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CEC44" w14:textId="6BE549B5" w:rsidR="00996F36" w:rsidRPr="00414330" w:rsidRDefault="00996F36" w:rsidP="00996F36">
      <w:pPr>
        <w:spacing w:after="0"/>
        <w:rPr>
          <w:rFonts w:ascii="Times New Roman" w:hAnsi="Times New Roman" w:cs="Times New Roman"/>
          <w:bCs/>
          <w:sz w:val="24"/>
          <w:szCs w:val="24"/>
        </w:rPr>
      </w:pPr>
      <w:r w:rsidRPr="00996F36">
        <w:rPr>
          <w:rFonts w:ascii="Times New Roman" w:hAnsi="Times New Roman" w:cs="Times New Roman"/>
          <w:bCs/>
          <w:sz w:val="24"/>
          <w:szCs w:val="24"/>
        </w:rPr>
        <w:t>October 18, 2021</w:t>
      </w:r>
    </w:p>
    <w:p w14:paraId="24808FB2" w14:textId="4136BF6B" w:rsidR="00996F36" w:rsidRPr="00414330" w:rsidRDefault="00996F36" w:rsidP="00996F36">
      <w:pPr>
        <w:spacing w:after="0"/>
        <w:rPr>
          <w:rFonts w:ascii="Times New Roman" w:hAnsi="Times New Roman" w:cs="Times New Roman"/>
          <w:bCs/>
          <w:sz w:val="24"/>
          <w:szCs w:val="24"/>
        </w:rPr>
      </w:pPr>
    </w:p>
    <w:p w14:paraId="731572D5" w14:textId="50EC007F" w:rsidR="00996F36" w:rsidRPr="00414330" w:rsidRDefault="00996F36" w:rsidP="00996F36">
      <w:pPr>
        <w:spacing w:after="0"/>
        <w:rPr>
          <w:rFonts w:ascii="Times New Roman" w:hAnsi="Times New Roman" w:cs="Times New Roman"/>
          <w:bCs/>
          <w:sz w:val="24"/>
          <w:szCs w:val="24"/>
        </w:rPr>
      </w:pPr>
      <w:r w:rsidRPr="00414330">
        <w:rPr>
          <w:rFonts w:ascii="Times New Roman" w:hAnsi="Times New Roman" w:cs="Times New Roman"/>
          <w:bCs/>
          <w:sz w:val="24"/>
          <w:szCs w:val="24"/>
        </w:rPr>
        <w:t>The Honorable Adam Hinds, Chairman</w:t>
      </w:r>
    </w:p>
    <w:p w14:paraId="18E3470C" w14:textId="2E0CD7EB" w:rsidR="00996F36" w:rsidRPr="00414330" w:rsidRDefault="00996F36" w:rsidP="00996F36">
      <w:pPr>
        <w:spacing w:after="0"/>
        <w:rPr>
          <w:rFonts w:ascii="Times New Roman" w:hAnsi="Times New Roman" w:cs="Times New Roman"/>
          <w:bCs/>
          <w:sz w:val="24"/>
          <w:szCs w:val="24"/>
        </w:rPr>
      </w:pPr>
      <w:r w:rsidRPr="00414330">
        <w:rPr>
          <w:rFonts w:ascii="Times New Roman" w:hAnsi="Times New Roman" w:cs="Times New Roman"/>
          <w:bCs/>
          <w:sz w:val="24"/>
          <w:szCs w:val="24"/>
        </w:rPr>
        <w:t>The Honorable Mark Cusack, Chairman</w:t>
      </w:r>
    </w:p>
    <w:p w14:paraId="62295FF7" w14:textId="48E3729C" w:rsidR="00996F36" w:rsidRPr="00414330" w:rsidRDefault="00996F36" w:rsidP="00996F36">
      <w:pPr>
        <w:spacing w:after="0"/>
        <w:rPr>
          <w:rFonts w:ascii="Times New Roman" w:hAnsi="Times New Roman" w:cs="Times New Roman"/>
          <w:bCs/>
          <w:sz w:val="24"/>
          <w:szCs w:val="24"/>
        </w:rPr>
      </w:pPr>
      <w:r w:rsidRPr="00414330">
        <w:rPr>
          <w:rFonts w:ascii="Times New Roman" w:hAnsi="Times New Roman" w:cs="Times New Roman"/>
          <w:bCs/>
          <w:sz w:val="24"/>
          <w:szCs w:val="24"/>
        </w:rPr>
        <w:t>Joint Committee on Revenue</w:t>
      </w:r>
    </w:p>
    <w:p w14:paraId="685360F1" w14:textId="6030E9D3" w:rsidR="00996F36" w:rsidRPr="00414330" w:rsidRDefault="00996F36" w:rsidP="00996F36">
      <w:pPr>
        <w:spacing w:after="0"/>
        <w:rPr>
          <w:rFonts w:ascii="Times New Roman" w:hAnsi="Times New Roman" w:cs="Times New Roman"/>
          <w:bCs/>
          <w:sz w:val="24"/>
          <w:szCs w:val="24"/>
        </w:rPr>
      </w:pPr>
      <w:r w:rsidRPr="00414330">
        <w:rPr>
          <w:rFonts w:ascii="Times New Roman" w:hAnsi="Times New Roman" w:cs="Times New Roman"/>
          <w:bCs/>
          <w:sz w:val="24"/>
          <w:szCs w:val="24"/>
        </w:rPr>
        <w:t xml:space="preserve">State House Room 34 </w:t>
      </w:r>
      <w:r w:rsidRPr="00414330">
        <w:rPr>
          <w:rFonts w:ascii="Times New Roman" w:hAnsi="Times New Roman" w:cs="Times New Roman"/>
          <w:bCs/>
          <w:sz w:val="24"/>
          <w:szCs w:val="24"/>
        </w:rPr>
        <w:br/>
        <w:t>Boston, MA  02133</w:t>
      </w:r>
    </w:p>
    <w:p w14:paraId="61BAF210" w14:textId="09890DFB" w:rsidR="00996F36" w:rsidRPr="00414330" w:rsidRDefault="00996F36" w:rsidP="00996F36">
      <w:pPr>
        <w:spacing w:after="0"/>
        <w:rPr>
          <w:rFonts w:ascii="Times New Roman" w:hAnsi="Times New Roman" w:cs="Times New Roman"/>
          <w:bCs/>
          <w:sz w:val="24"/>
          <w:szCs w:val="24"/>
        </w:rPr>
      </w:pPr>
    </w:p>
    <w:p w14:paraId="5BE53AF5" w14:textId="3960CCF4" w:rsidR="00996F36" w:rsidRPr="00414330" w:rsidRDefault="00996F36" w:rsidP="00996F36">
      <w:pPr>
        <w:spacing w:after="0"/>
        <w:rPr>
          <w:rFonts w:ascii="Times New Roman" w:hAnsi="Times New Roman" w:cs="Times New Roman"/>
          <w:bCs/>
          <w:sz w:val="24"/>
          <w:szCs w:val="24"/>
        </w:rPr>
      </w:pPr>
      <w:r w:rsidRPr="00414330">
        <w:rPr>
          <w:rFonts w:ascii="Times New Roman" w:hAnsi="Times New Roman" w:cs="Times New Roman"/>
          <w:bCs/>
          <w:sz w:val="24"/>
          <w:szCs w:val="24"/>
        </w:rPr>
        <w:t>Dear Chairmen Hinds and Cusa</w:t>
      </w:r>
      <w:r w:rsidR="00B342E3" w:rsidRPr="00414330">
        <w:rPr>
          <w:rFonts w:ascii="Times New Roman" w:hAnsi="Times New Roman" w:cs="Times New Roman"/>
          <w:bCs/>
          <w:sz w:val="24"/>
          <w:szCs w:val="24"/>
        </w:rPr>
        <w:t>c</w:t>
      </w:r>
      <w:r w:rsidRPr="00414330">
        <w:rPr>
          <w:rFonts w:ascii="Times New Roman" w:hAnsi="Times New Roman" w:cs="Times New Roman"/>
          <w:bCs/>
          <w:sz w:val="24"/>
          <w:szCs w:val="24"/>
        </w:rPr>
        <w:t>k:</w:t>
      </w:r>
    </w:p>
    <w:p w14:paraId="0413BF78" w14:textId="77777777" w:rsidR="00996F36" w:rsidRPr="00414330" w:rsidRDefault="00996F36" w:rsidP="00996F36">
      <w:pPr>
        <w:spacing w:after="0"/>
        <w:rPr>
          <w:rFonts w:ascii="Times New Roman" w:hAnsi="Times New Roman" w:cs="Times New Roman"/>
          <w:bCs/>
          <w:sz w:val="24"/>
          <w:szCs w:val="24"/>
        </w:rPr>
      </w:pPr>
    </w:p>
    <w:p w14:paraId="04A518BE" w14:textId="77777777" w:rsidR="00996F36" w:rsidRPr="00414330" w:rsidRDefault="00996F36" w:rsidP="00996F36">
      <w:pPr>
        <w:spacing w:after="0"/>
        <w:rPr>
          <w:rFonts w:ascii="Times New Roman" w:hAnsi="Times New Roman" w:cs="Times New Roman"/>
          <w:bCs/>
          <w:sz w:val="24"/>
          <w:szCs w:val="24"/>
        </w:rPr>
      </w:pPr>
      <w:r w:rsidRPr="00414330">
        <w:rPr>
          <w:rFonts w:ascii="Times New Roman" w:hAnsi="Times New Roman" w:cs="Times New Roman"/>
          <w:bCs/>
          <w:sz w:val="24"/>
          <w:szCs w:val="24"/>
        </w:rPr>
        <w:t>Please record Tobacco Free Mass in strong support of increasing the cigarette and cigar taxes. Price increases on tobacco products are one of the most effective ways to protect young people from becoming addicted tobacco and nicotine.</w:t>
      </w:r>
    </w:p>
    <w:p w14:paraId="4CB2E2B3" w14:textId="77777777" w:rsidR="00996F36" w:rsidRPr="00414330" w:rsidRDefault="00996F36" w:rsidP="00996F36">
      <w:pPr>
        <w:spacing w:after="0"/>
        <w:rPr>
          <w:rFonts w:ascii="Times New Roman" w:hAnsi="Times New Roman" w:cs="Times New Roman"/>
          <w:bCs/>
          <w:sz w:val="24"/>
          <w:szCs w:val="24"/>
        </w:rPr>
      </w:pPr>
    </w:p>
    <w:p w14:paraId="05AFD748" w14:textId="4C4976D6" w:rsidR="00996F36" w:rsidRPr="00414330" w:rsidRDefault="00996F36" w:rsidP="00996F36">
      <w:pPr>
        <w:spacing w:after="0"/>
        <w:rPr>
          <w:rFonts w:ascii="Times New Roman" w:hAnsi="Times New Roman" w:cs="Times New Roman"/>
          <w:bCs/>
          <w:sz w:val="24"/>
          <w:szCs w:val="24"/>
        </w:rPr>
      </w:pPr>
      <w:r w:rsidRPr="00414330">
        <w:rPr>
          <w:rFonts w:ascii="Times New Roman" w:hAnsi="Times New Roman" w:cs="Times New Roman"/>
          <w:bCs/>
          <w:sz w:val="24"/>
          <w:szCs w:val="24"/>
        </w:rPr>
        <w:t xml:space="preserve">We believe that tobacco products should be taxed at a rate that would discourage youth from accessing them. </w:t>
      </w:r>
      <w:r w:rsidRPr="00414330">
        <w:rPr>
          <w:rFonts w:ascii="Times New Roman" w:hAnsi="Times New Roman" w:cs="Times New Roman"/>
          <w:b/>
          <w:bCs/>
          <w:sz w:val="24"/>
          <w:szCs w:val="24"/>
        </w:rPr>
        <w:t>S1809/H2870, An Act Protecting Youth from Nicotine Addiction</w:t>
      </w:r>
      <w:r w:rsidRPr="00414330">
        <w:rPr>
          <w:rFonts w:ascii="Times New Roman" w:hAnsi="Times New Roman" w:cs="Times New Roman"/>
          <w:bCs/>
          <w:sz w:val="24"/>
          <w:szCs w:val="24"/>
        </w:rPr>
        <w:t xml:space="preserve">, addresses tobacco taxes comprehensively.  This legislation from Senator Chandler and Rep. Decker would increase the tax on cigarettes by $1.00 to $4.51 and increase the tax on cigars from 40% of wholesale to 80% of wholesale. </w:t>
      </w:r>
    </w:p>
    <w:p w14:paraId="45E287FF" w14:textId="77777777" w:rsidR="00996F36" w:rsidRPr="00414330" w:rsidRDefault="00996F36" w:rsidP="00996F36">
      <w:pPr>
        <w:spacing w:after="0"/>
        <w:rPr>
          <w:rFonts w:ascii="Times New Roman" w:hAnsi="Times New Roman" w:cs="Times New Roman"/>
          <w:bCs/>
          <w:sz w:val="24"/>
          <w:szCs w:val="24"/>
        </w:rPr>
      </w:pPr>
    </w:p>
    <w:p w14:paraId="1E882D3C" w14:textId="77777777" w:rsidR="00996F36" w:rsidRPr="00414330" w:rsidRDefault="00996F36" w:rsidP="00996F36">
      <w:pPr>
        <w:spacing w:after="0"/>
        <w:rPr>
          <w:rFonts w:ascii="Times New Roman" w:hAnsi="Times New Roman" w:cs="Times New Roman"/>
          <w:bCs/>
          <w:sz w:val="24"/>
          <w:szCs w:val="24"/>
        </w:rPr>
      </w:pPr>
      <w:r w:rsidRPr="00414330">
        <w:rPr>
          <w:rFonts w:ascii="Times New Roman" w:hAnsi="Times New Roman" w:cs="Times New Roman"/>
          <w:bCs/>
          <w:sz w:val="24"/>
          <w:szCs w:val="24"/>
        </w:rPr>
        <w:t>Taxing tobacco products is a proven strategy for reducing youth tobacco use. Massachusetts’ low youth cigarette smoking rate is due in part to its pattern of consistently raising cigarette taxes every few years.  We have not raised the cigarette tax since 2013.  It’s time.</w:t>
      </w:r>
    </w:p>
    <w:p w14:paraId="693C2A57" w14:textId="77777777" w:rsidR="00996F36" w:rsidRPr="00414330" w:rsidRDefault="00996F36" w:rsidP="00996F36">
      <w:pPr>
        <w:spacing w:after="0"/>
        <w:rPr>
          <w:rFonts w:ascii="Times New Roman" w:hAnsi="Times New Roman" w:cs="Times New Roman"/>
          <w:bCs/>
          <w:sz w:val="24"/>
          <w:szCs w:val="24"/>
        </w:rPr>
      </w:pPr>
    </w:p>
    <w:p w14:paraId="443139C0" w14:textId="77777777" w:rsidR="00996F36" w:rsidRPr="00414330" w:rsidRDefault="00996F36" w:rsidP="00996F36">
      <w:pPr>
        <w:spacing w:after="0"/>
        <w:rPr>
          <w:rFonts w:ascii="Times New Roman" w:hAnsi="Times New Roman" w:cs="Times New Roman"/>
          <w:bCs/>
          <w:sz w:val="24"/>
          <w:szCs w:val="24"/>
        </w:rPr>
      </w:pPr>
      <w:r w:rsidRPr="00414330">
        <w:rPr>
          <w:rFonts w:ascii="Times New Roman" w:hAnsi="Times New Roman" w:cs="Times New Roman"/>
          <w:bCs/>
          <w:sz w:val="24"/>
          <w:szCs w:val="24"/>
        </w:rPr>
        <w:t>Massachusetts has been eclipsed in tobacco taxes by other northeastern states.  Connecticut, Rhode Island, and New York have higher cigarette taxes than Massachusetts.  At $3.51, Massachusetts is falling behind in protecting its kids.  Cigars, currently taxed at 40% of wholesale, are still in kids’ price range. Cigars are sold in corner stores and other locations accessible to kids and are sold at low prices. Taxing these cheap cigars at the more appropriate rate of 80% of wholesale will help make them less attractive to young people.</w:t>
      </w:r>
    </w:p>
    <w:p w14:paraId="2F81550A" w14:textId="77777777" w:rsidR="00996F36" w:rsidRPr="00414330" w:rsidRDefault="00996F36" w:rsidP="00996F36">
      <w:pPr>
        <w:spacing w:after="0"/>
        <w:rPr>
          <w:rFonts w:ascii="Times New Roman" w:hAnsi="Times New Roman" w:cs="Times New Roman"/>
          <w:bCs/>
          <w:sz w:val="24"/>
          <w:szCs w:val="24"/>
        </w:rPr>
      </w:pPr>
    </w:p>
    <w:p w14:paraId="0FA835C1" w14:textId="77777777" w:rsidR="00996F36" w:rsidRPr="00414330" w:rsidRDefault="00996F36" w:rsidP="00996F36">
      <w:pPr>
        <w:spacing w:after="0"/>
        <w:rPr>
          <w:rFonts w:ascii="Times New Roman" w:hAnsi="Times New Roman" w:cs="Times New Roman"/>
          <w:bCs/>
          <w:sz w:val="24"/>
          <w:szCs w:val="24"/>
        </w:rPr>
      </w:pPr>
      <w:r w:rsidRPr="00414330">
        <w:rPr>
          <w:rFonts w:ascii="Times New Roman" w:hAnsi="Times New Roman" w:cs="Times New Roman"/>
          <w:bCs/>
          <w:sz w:val="24"/>
          <w:szCs w:val="24"/>
        </w:rPr>
        <w:t xml:space="preserve">There is free help for tobacco users trying to quit using tobacco </w:t>
      </w:r>
      <w:proofErr w:type="gramStart"/>
      <w:r w:rsidRPr="00414330">
        <w:rPr>
          <w:rFonts w:ascii="Times New Roman" w:hAnsi="Times New Roman" w:cs="Times New Roman"/>
          <w:bCs/>
          <w:sz w:val="24"/>
          <w:szCs w:val="24"/>
        </w:rPr>
        <w:t>as a result of</w:t>
      </w:r>
      <w:proofErr w:type="gramEnd"/>
      <w:r w:rsidRPr="00414330">
        <w:rPr>
          <w:rFonts w:ascii="Times New Roman" w:hAnsi="Times New Roman" w:cs="Times New Roman"/>
          <w:bCs/>
          <w:sz w:val="24"/>
          <w:szCs w:val="24"/>
        </w:rPr>
        <w:t xml:space="preserve"> the tax. The Legislature passed reforms in 2019 that provides easy access to FDA-approved tobacco cessation medicine and counseling through health insurance plans. In addition, the state’s </w:t>
      </w:r>
      <w:proofErr w:type="spellStart"/>
      <w:r w:rsidRPr="00414330">
        <w:rPr>
          <w:rFonts w:ascii="Times New Roman" w:hAnsi="Times New Roman" w:cs="Times New Roman"/>
          <w:bCs/>
          <w:sz w:val="24"/>
          <w:szCs w:val="24"/>
        </w:rPr>
        <w:t>quitline</w:t>
      </w:r>
      <w:proofErr w:type="spellEnd"/>
      <w:r w:rsidRPr="00414330">
        <w:rPr>
          <w:rFonts w:ascii="Times New Roman" w:hAnsi="Times New Roman" w:cs="Times New Roman"/>
          <w:bCs/>
          <w:sz w:val="24"/>
          <w:szCs w:val="24"/>
        </w:rPr>
        <w:t xml:space="preserve">, run through the Massachusetts Tobacco Cessation and Prevention Program at DPH, is available free to anyone wishing to quit using tobacco. </w:t>
      </w:r>
    </w:p>
    <w:p w14:paraId="4322EDC7" w14:textId="77777777" w:rsidR="00996F36" w:rsidRPr="00414330" w:rsidRDefault="00996F36" w:rsidP="00996F36">
      <w:pPr>
        <w:spacing w:after="0"/>
        <w:rPr>
          <w:rFonts w:ascii="Times New Roman" w:hAnsi="Times New Roman" w:cs="Times New Roman"/>
          <w:bCs/>
          <w:sz w:val="24"/>
          <w:szCs w:val="24"/>
        </w:rPr>
      </w:pPr>
    </w:p>
    <w:p w14:paraId="3DED24FB" w14:textId="711D45C7" w:rsidR="004F0F77" w:rsidRPr="00414330" w:rsidRDefault="004F0F77" w:rsidP="004F0F77">
      <w:pPr>
        <w:spacing w:after="0"/>
        <w:rPr>
          <w:rFonts w:ascii="Times New Roman" w:hAnsi="Times New Roman" w:cs="Times New Roman"/>
          <w:bCs/>
          <w:sz w:val="24"/>
          <w:szCs w:val="24"/>
        </w:rPr>
      </w:pPr>
      <w:r w:rsidRPr="00414330">
        <w:rPr>
          <w:rFonts w:ascii="Times New Roman" w:hAnsi="Times New Roman" w:cs="Times New Roman"/>
          <w:bCs/>
          <w:sz w:val="24"/>
          <w:szCs w:val="24"/>
        </w:rPr>
        <w:t xml:space="preserve">We believe that we have an obligation to fund </w:t>
      </w:r>
      <w:r w:rsidR="004C0D84" w:rsidRPr="00414330">
        <w:rPr>
          <w:rFonts w:ascii="Times New Roman" w:hAnsi="Times New Roman" w:cs="Times New Roman"/>
          <w:bCs/>
          <w:sz w:val="24"/>
          <w:szCs w:val="24"/>
        </w:rPr>
        <w:t xml:space="preserve">additional outreach and help </w:t>
      </w:r>
      <w:r w:rsidRPr="00414330">
        <w:rPr>
          <w:rFonts w:ascii="Times New Roman" w:hAnsi="Times New Roman" w:cs="Times New Roman"/>
          <w:bCs/>
          <w:sz w:val="24"/>
          <w:szCs w:val="24"/>
        </w:rPr>
        <w:t xml:space="preserve">when we </w:t>
      </w:r>
      <w:r w:rsidR="004C0D84" w:rsidRPr="00414330">
        <w:rPr>
          <w:rFonts w:ascii="Times New Roman" w:hAnsi="Times New Roman" w:cs="Times New Roman"/>
          <w:bCs/>
          <w:sz w:val="24"/>
          <w:szCs w:val="24"/>
        </w:rPr>
        <w:t xml:space="preserve">increase taxes on tobacco products. </w:t>
      </w:r>
      <w:r w:rsidR="00892762" w:rsidRPr="00414330">
        <w:rPr>
          <w:rFonts w:ascii="Times New Roman" w:hAnsi="Times New Roman" w:cs="Times New Roman"/>
          <w:bCs/>
          <w:sz w:val="24"/>
          <w:szCs w:val="24"/>
        </w:rPr>
        <w:t xml:space="preserve">An appropriate use for the new tax revenue is to </w:t>
      </w:r>
      <w:r w:rsidRPr="00414330">
        <w:rPr>
          <w:rFonts w:ascii="Times New Roman" w:hAnsi="Times New Roman" w:cs="Times New Roman"/>
          <w:bCs/>
          <w:sz w:val="24"/>
          <w:szCs w:val="24"/>
        </w:rPr>
        <w:t>increase programs that will help people quit using t</w:t>
      </w:r>
      <w:r w:rsidR="008A6211" w:rsidRPr="00414330">
        <w:rPr>
          <w:rFonts w:ascii="Times New Roman" w:hAnsi="Times New Roman" w:cs="Times New Roman"/>
          <w:bCs/>
          <w:sz w:val="24"/>
          <w:szCs w:val="24"/>
        </w:rPr>
        <w:t>obacco products</w:t>
      </w:r>
      <w:r w:rsidRPr="00414330">
        <w:rPr>
          <w:rFonts w:ascii="Times New Roman" w:hAnsi="Times New Roman" w:cs="Times New Roman"/>
          <w:bCs/>
          <w:sz w:val="24"/>
          <w:szCs w:val="24"/>
        </w:rPr>
        <w:t xml:space="preserve">—or never start.  </w:t>
      </w:r>
      <w:r w:rsidR="008A6211" w:rsidRPr="00414330">
        <w:rPr>
          <w:rFonts w:ascii="Times New Roman" w:hAnsi="Times New Roman" w:cs="Times New Roman"/>
          <w:bCs/>
          <w:sz w:val="24"/>
          <w:szCs w:val="24"/>
        </w:rPr>
        <w:t xml:space="preserve">We support </w:t>
      </w:r>
      <w:r w:rsidR="006A2006" w:rsidRPr="00414330">
        <w:rPr>
          <w:rFonts w:ascii="Times New Roman" w:hAnsi="Times New Roman" w:cs="Times New Roman"/>
          <w:bCs/>
          <w:sz w:val="24"/>
          <w:szCs w:val="24"/>
        </w:rPr>
        <w:t>dedicating revenues from this tobacco tax</w:t>
      </w:r>
      <w:r w:rsidRPr="00414330">
        <w:rPr>
          <w:rFonts w:ascii="Times New Roman" w:hAnsi="Times New Roman" w:cs="Times New Roman"/>
          <w:bCs/>
          <w:sz w:val="24"/>
          <w:szCs w:val="24"/>
        </w:rPr>
        <w:t xml:space="preserve"> to the Department of Public Health for its tobacco cessation and prevention program.</w:t>
      </w:r>
    </w:p>
    <w:p w14:paraId="78A0C5BE" w14:textId="77777777" w:rsidR="00F14953" w:rsidRDefault="00F14953" w:rsidP="00996F36">
      <w:pPr>
        <w:spacing w:after="0"/>
        <w:rPr>
          <w:rFonts w:ascii="Times New Roman" w:hAnsi="Times New Roman" w:cs="Times New Roman"/>
          <w:bCs/>
          <w:sz w:val="24"/>
          <w:szCs w:val="24"/>
        </w:rPr>
      </w:pPr>
    </w:p>
    <w:p w14:paraId="2E08BBC4" w14:textId="2D24D233" w:rsidR="00996F36" w:rsidRPr="00996F36" w:rsidRDefault="00996F36" w:rsidP="00996F36">
      <w:pPr>
        <w:spacing w:after="0"/>
        <w:rPr>
          <w:rFonts w:ascii="Times New Roman" w:hAnsi="Times New Roman" w:cs="Times New Roman"/>
          <w:bCs/>
          <w:sz w:val="24"/>
          <w:szCs w:val="24"/>
        </w:rPr>
      </w:pPr>
      <w:r w:rsidRPr="00996F36">
        <w:rPr>
          <w:rFonts w:ascii="Times New Roman" w:hAnsi="Times New Roman" w:cs="Times New Roman"/>
          <w:bCs/>
          <w:sz w:val="24"/>
          <w:szCs w:val="24"/>
        </w:rPr>
        <w:t>The statistics pointing to the benefits of protecting young people from tobacco are compelling.  Over 90% of adult smokers started before they were eighteen years old. 80% of youth smokers will become adult smokers and one-half of adult smokers will die prematurely from tobacco-related diseases. Without prevention policies, 103,000 Massachusetts kids alive today will die from smoking. Tobacco and nicotine use costs Massachusetts more than $4 billion annually in healthcare costs.</w:t>
      </w:r>
    </w:p>
    <w:p w14:paraId="20182B31" w14:textId="77777777" w:rsidR="00996F36" w:rsidRPr="00996F36" w:rsidRDefault="00996F36" w:rsidP="00996F36">
      <w:pPr>
        <w:spacing w:after="0"/>
        <w:rPr>
          <w:rFonts w:ascii="Times New Roman" w:hAnsi="Times New Roman" w:cs="Times New Roman"/>
          <w:bCs/>
          <w:sz w:val="24"/>
          <w:szCs w:val="24"/>
        </w:rPr>
      </w:pPr>
    </w:p>
    <w:p w14:paraId="5A3DBA3C" w14:textId="77777777" w:rsidR="00996F36" w:rsidRPr="00996F36" w:rsidRDefault="00996F36" w:rsidP="00996F36">
      <w:pPr>
        <w:spacing w:after="0"/>
        <w:rPr>
          <w:rFonts w:ascii="Times New Roman" w:hAnsi="Times New Roman" w:cs="Times New Roman"/>
          <w:bCs/>
          <w:sz w:val="24"/>
          <w:szCs w:val="24"/>
        </w:rPr>
      </w:pPr>
      <w:r w:rsidRPr="00996F36">
        <w:rPr>
          <w:rFonts w:ascii="Times New Roman" w:hAnsi="Times New Roman" w:cs="Times New Roman"/>
          <w:bCs/>
          <w:sz w:val="24"/>
          <w:szCs w:val="24"/>
        </w:rPr>
        <w:t>We urge you to pass much-needed increases to the cigarette and cigar taxes.  Tobacco taxes are a key strategy in the fight to make sure that young people in the Commonwealth grow up without the burden of tobacco and nicotine addiction.</w:t>
      </w:r>
    </w:p>
    <w:p w14:paraId="0D1E7BEC" w14:textId="77777777" w:rsidR="00996F36" w:rsidRPr="00996F36" w:rsidRDefault="00996F36" w:rsidP="00996F36">
      <w:pPr>
        <w:spacing w:after="0"/>
        <w:rPr>
          <w:rFonts w:ascii="Times New Roman" w:hAnsi="Times New Roman" w:cs="Times New Roman"/>
          <w:bCs/>
          <w:sz w:val="24"/>
          <w:szCs w:val="24"/>
        </w:rPr>
      </w:pPr>
      <w:r w:rsidRPr="00996F36">
        <w:rPr>
          <w:rFonts w:ascii="Times New Roman" w:hAnsi="Times New Roman" w:cs="Times New Roman"/>
          <w:bCs/>
          <w:sz w:val="24"/>
          <w:szCs w:val="24"/>
        </w:rPr>
        <w:t xml:space="preserve"> </w:t>
      </w:r>
    </w:p>
    <w:p w14:paraId="6584C454" w14:textId="40D11515" w:rsidR="00996F36" w:rsidRPr="00996F36" w:rsidRDefault="00642AE1" w:rsidP="00996F36">
      <w:pPr>
        <w:spacing w:after="0"/>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60288" behindDoc="1" locked="0" layoutInCell="1" allowOverlap="1" wp14:anchorId="0C749317" wp14:editId="79786FED">
            <wp:simplePos x="0" y="0"/>
            <wp:positionH relativeFrom="column">
              <wp:posOffset>-142875</wp:posOffset>
            </wp:positionH>
            <wp:positionV relativeFrom="paragraph">
              <wp:posOffset>212725</wp:posOffset>
            </wp:positionV>
            <wp:extent cx="2225789" cy="538341"/>
            <wp:effectExtent l="0" t="0" r="3175"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5789" cy="538341"/>
                    </a:xfrm>
                    <a:prstGeom prst="rect">
                      <a:avLst/>
                    </a:prstGeom>
                  </pic:spPr>
                </pic:pic>
              </a:graphicData>
            </a:graphic>
            <wp14:sizeRelH relativeFrom="margin">
              <wp14:pctWidth>0</wp14:pctWidth>
            </wp14:sizeRelH>
            <wp14:sizeRelV relativeFrom="margin">
              <wp14:pctHeight>0</wp14:pctHeight>
            </wp14:sizeRelV>
          </wp:anchor>
        </w:drawing>
      </w:r>
      <w:r w:rsidR="00996F36" w:rsidRPr="00996F36">
        <w:rPr>
          <w:rFonts w:ascii="Times New Roman" w:hAnsi="Times New Roman" w:cs="Times New Roman"/>
          <w:bCs/>
          <w:sz w:val="24"/>
          <w:szCs w:val="24"/>
        </w:rPr>
        <w:t>Sincerely,</w:t>
      </w:r>
    </w:p>
    <w:p w14:paraId="316CC22D" w14:textId="23745441" w:rsidR="00996F36" w:rsidRPr="00996F36" w:rsidRDefault="00996F36" w:rsidP="00996F36">
      <w:pPr>
        <w:spacing w:after="0"/>
        <w:rPr>
          <w:rFonts w:ascii="Times New Roman" w:hAnsi="Times New Roman" w:cs="Times New Roman"/>
          <w:bCs/>
          <w:sz w:val="24"/>
          <w:szCs w:val="24"/>
        </w:rPr>
      </w:pPr>
    </w:p>
    <w:p w14:paraId="34621543" w14:textId="57A430FA" w:rsidR="00996F36" w:rsidRPr="00996F36" w:rsidRDefault="00996F36" w:rsidP="00996F36">
      <w:pPr>
        <w:spacing w:after="0"/>
        <w:rPr>
          <w:rFonts w:ascii="Times New Roman" w:hAnsi="Times New Roman" w:cs="Times New Roman"/>
          <w:bCs/>
          <w:sz w:val="24"/>
          <w:szCs w:val="24"/>
        </w:rPr>
      </w:pPr>
    </w:p>
    <w:p w14:paraId="0F6FD455" w14:textId="77777777" w:rsidR="00642AE1" w:rsidRDefault="00642AE1" w:rsidP="00996F36">
      <w:pPr>
        <w:spacing w:after="0"/>
        <w:rPr>
          <w:rFonts w:ascii="Times New Roman" w:hAnsi="Times New Roman" w:cs="Times New Roman"/>
          <w:bCs/>
          <w:sz w:val="24"/>
          <w:szCs w:val="24"/>
        </w:rPr>
      </w:pPr>
    </w:p>
    <w:p w14:paraId="31D667CF" w14:textId="1E7F29B5" w:rsidR="00996F36" w:rsidRPr="00996F36" w:rsidRDefault="00996F36" w:rsidP="00996F36">
      <w:pPr>
        <w:spacing w:after="0"/>
        <w:rPr>
          <w:rFonts w:ascii="Times New Roman" w:hAnsi="Times New Roman" w:cs="Times New Roman"/>
          <w:bCs/>
          <w:sz w:val="24"/>
          <w:szCs w:val="24"/>
        </w:rPr>
      </w:pPr>
      <w:r w:rsidRPr="00996F36">
        <w:rPr>
          <w:rFonts w:ascii="Times New Roman" w:hAnsi="Times New Roman" w:cs="Times New Roman"/>
          <w:bCs/>
          <w:sz w:val="24"/>
          <w:szCs w:val="24"/>
        </w:rPr>
        <w:t>Dennis M. Dimitri, MD, Chair</w:t>
      </w:r>
    </w:p>
    <w:p w14:paraId="09593A15" w14:textId="780AD0A2" w:rsidR="00996F36" w:rsidRPr="00996F36" w:rsidRDefault="00996F36" w:rsidP="00996F36">
      <w:pPr>
        <w:spacing w:after="0"/>
        <w:rPr>
          <w:rFonts w:ascii="Times New Roman" w:hAnsi="Times New Roman" w:cs="Times New Roman"/>
          <w:bCs/>
          <w:sz w:val="24"/>
          <w:szCs w:val="24"/>
        </w:rPr>
      </w:pPr>
    </w:p>
    <w:p w14:paraId="079683F9" w14:textId="0E9B6258" w:rsidR="006D1374" w:rsidRPr="003F05DB" w:rsidRDefault="006D1374" w:rsidP="003F05DB">
      <w:pPr>
        <w:spacing w:after="0"/>
        <w:rPr>
          <w:rFonts w:ascii="Times New Roman" w:hAnsi="Times New Roman" w:cs="Times New Roman"/>
          <w:bCs/>
          <w:sz w:val="24"/>
          <w:szCs w:val="24"/>
        </w:rPr>
      </w:pPr>
    </w:p>
    <w:sectPr w:rsidR="006D1374" w:rsidRPr="003F05DB" w:rsidSect="003B112E">
      <w:headerReference w:type="even" r:id="rId11"/>
      <w:headerReference w:type="default" r:id="rId12"/>
      <w:footerReference w:type="even" r:id="rId13"/>
      <w:footerReference w:type="default" r:id="rId14"/>
      <w:headerReference w:type="first" r:id="rId15"/>
      <w:footerReference w:type="first" r:id="rId16"/>
      <w:pgSz w:w="12240" w:h="15840"/>
      <w:pgMar w:top="1440" w:right="990" w:bottom="1440" w:left="1170" w:header="45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A0861" w14:textId="77777777" w:rsidR="001B4FB3" w:rsidRDefault="001B4FB3" w:rsidP="004E3EC1">
      <w:pPr>
        <w:spacing w:after="0" w:line="240" w:lineRule="auto"/>
      </w:pPr>
      <w:r>
        <w:separator/>
      </w:r>
    </w:p>
  </w:endnote>
  <w:endnote w:type="continuationSeparator" w:id="0">
    <w:p w14:paraId="40F3208C" w14:textId="77777777" w:rsidR="001B4FB3" w:rsidRDefault="001B4FB3" w:rsidP="004E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CB573" w14:textId="77777777" w:rsidR="00A03641" w:rsidRDefault="00A03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11CB6" w14:textId="77777777" w:rsidR="004E3EC1" w:rsidRPr="004E3EC1" w:rsidRDefault="004E3EC1" w:rsidP="004E3EC1">
    <w:pPr>
      <w:pStyle w:val="Footer"/>
      <w:spacing w:line="216" w:lineRule="auto"/>
      <w:ind w:right="-274"/>
      <w:jc w:val="both"/>
      <w:rPr>
        <w:rFonts w:ascii="Arial" w:hAnsi="Arial" w:cs="Arial"/>
        <w:sz w:val="19"/>
        <w:szCs w:val="19"/>
      </w:rPr>
    </w:pPr>
  </w:p>
  <w:p w14:paraId="16674D3C" w14:textId="48A6D621" w:rsidR="004E3EC1" w:rsidRPr="004E3EC1" w:rsidRDefault="004E3EC1" w:rsidP="004E3EC1">
    <w:pPr>
      <w:pStyle w:val="Footer"/>
      <w:spacing w:line="216" w:lineRule="auto"/>
      <w:ind w:left="-547" w:right="-274"/>
      <w:jc w:val="both"/>
      <w:rPr>
        <w:rFonts w:ascii="Arial" w:hAnsi="Arial" w:cs="Arial"/>
        <w:sz w:val="19"/>
        <w:szCs w:val="19"/>
      </w:rPr>
    </w:pPr>
    <w:r w:rsidRPr="004E3EC1">
      <w:rPr>
        <w:rFonts w:ascii="Arial" w:hAnsi="Arial" w:cs="Arial"/>
        <w:sz w:val="19"/>
        <w:szCs w:val="19"/>
      </w:rPr>
      <w:t>American Cancer Society</w:t>
    </w:r>
    <w:r w:rsidR="00EC6992">
      <w:rPr>
        <w:rFonts w:ascii="Arial" w:hAnsi="Arial" w:cs="Arial"/>
        <w:sz w:val="19"/>
        <w:szCs w:val="19"/>
      </w:rPr>
      <w:t xml:space="preserve"> Cancer Action Network</w:t>
    </w:r>
    <w:r w:rsidRPr="004E3EC1">
      <w:rPr>
        <w:rFonts w:ascii="Arial" w:hAnsi="Arial" w:cs="Arial"/>
        <w:sz w:val="19"/>
        <w:szCs w:val="19"/>
      </w:rPr>
      <w:t xml:space="preserve"> | American Heart Association | American Lung Association | Association for Behavioral Healthcare | Bay State Community Services | Berkshire AHEC | Blue Cross Blue Shield of Massachusetts | Boston Public Health Commission | Dana Farber Cancer Institute | Gandara Center | Greater Lawrence Family Health Center | Health Foundation of Central Massachusetts | Health Resources in Action | Institute for Health and Recovery | Massachusetts </w:t>
    </w:r>
    <w:r w:rsidR="00AF4BEB">
      <w:rPr>
        <w:rFonts w:ascii="Arial" w:hAnsi="Arial" w:cs="Arial"/>
        <w:sz w:val="19"/>
        <w:szCs w:val="19"/>
      </w:rPr>
      <w:t xml:space="preserve">Academy of Family Physicians | Massachusetts </w:t>
    </w:r>
    <w:r w:rsidRPr="004E3EC1">
      <w:rPr>
        <w:rFonts w:ascii="Arial" w:hAnsi="Arial" w:cs="Arial"/>
        <w:sz w:val="19"/>
        <w:szCs w:val="19"/>
      </w:rPr>
      <w:t xml:space="preserve">Association of Health Boards | Massachusetts Chapter of the American Academy of Pediatrics Massachusetts Dental Society | </w:t>
    </w:r>
    <w:r w:rsidR="0043644F">
      <w:rPr>
        <w:rFonts w:ascii="Arial" w:hAnsi="Arial" w:cs="Arial"/>
        <w:sz w:val="19"/>
        <w:szCs w:val="19"/>
      </w:rPr>
      <w:t xml:space="preserve">Massachusetts Health and Hospital Association | </w:t>
    </w:r>
    <w:r w:rsidRPr="004E3EC1">
      <w:rPr>
        <w:rFonts w:ascii="Arial" w:hAnsi="Arial" w:cs="Arial"/>
        <w:sz w:val="19"/>
        <w:szCs w:val="19"/>
      </w:rPr>
      <w:t>Massachusetts Health Officers Association | Massachusetts Medical Society | Massachusetts Medical Society Alliance | Massachusetts Municipal Association | Mercy Medical Center</w:t>
    </w:r>
    <w:r>
      <w:rPr>
        <w:rFonts w:ascii="Arial" w:hAnsi="Arial" w:cs="Arial"/>
        <w:sz w:val="19"/>
        <w:szCs w:val="19"/>
      </w:rPr>
      <w:t xml:space="preserve"> |</w:t>
    </w:r>
    <w:r w:rsidRPr="004E3EC1">
      <w:rPr>
        <w:rFonts w:ascii="Arial" w:hAnsi="Arial" w:cs="Arial"/>
        <w:sz w:val="19"/>
        <w:szCs w:val="19"/>
      </w:rPr>
      <w:t xml:space="preserve"> MetroWest Health Foundation | MGH Community Health Associates | Partners Health Care | Public Health Advocacy Institute | UMass Center for Tobacco Treatment Research &amp; Training | UMass Memorial Health Care</w:t>
    </w:r>
  </w:p>
  <w:p w14:paraId="140AA57B" w14:textId="77777777" w:rsidR="004E3EC1" w:rsidRDefault="004E3EC1" w:rsidP="004E3EC1">
    <w:pPr>
      <w:pStyle w:val="Footer"/>
      <w:spacing w:line="216" w:lineRule="auto"/>
      <w:ind w:left="-547" w:right="-274"/>
      <w:jc w:val="center"/>
      <w:rPr>
        <w:rFonts w:ascii="Arial" w:hAnsi="Arial" w:cs="Arial"/>
        <w:b/>
      </w:rPr>
    </w:pPr>
  </w:p>
  <w:p w14:paraId="777B1960" w14:textId="19E76CAE" w:rsidR="004E3EC1" w:rsidRPr="004E3EC1" w:rsidRDefault="00D45C2A" w:rsidP="004E3EC1">
    <w:pPr>
      <w:pStyle w:val="Footer"/>
      <w:spacing w:line="216" w:lineRule="auto"/>
      <w:ind w:left="-547" w:right="-274"/>
      <w:jc w:val="center"/>
      <w:rPr>
        <w:rFonts w:ascii="Arial" w:hAnsi="Arial" w:cs="Arial"/>
        <w:b/>
      </w:rPr>
    </w:pPr>
    <w:r>
      <w:rPr>
        <w:rFonts w:ascii="Arial" w:hAnsi="Arial" w:cs="Arial"/>
        <w:b/>
      </w:rPr>
      <w:t xml:space="preserve">PO Box </w:t>
    </w:r>
    <w:proofErr w:type="gramStart"/>
    <w:r>
      <w:rPr>
        <w:rFonts w:ascii="Arial" w:hAnsi="Arial" w:cs="Arial"/>
        <w:b/>
      </w:rPr>
      <w:t>380944</w:t>
    </w:r>
    <w:r w:rsidR="004E3EC1" w:rsidRPr="004E3EC1">
      <w:rPr>
        <w:rFonts w:ascii="Arial" w:hAnsi="Arial" w:cs="Arial"/>
        <w:b/>
      </w:rPr>
      <w:t xml:space="preserve">  |</w:t>
    </w:r>
    <w:proofErr w:type="gramEnd"/>
    <w:r w:rsidR="004E3EC1" w:rsidRPr="004E3EC1">
      <w:rPr>
        <w:rFonts w:ascii="Arial" w:hAnsi="Arial" w:cs="Arial"/>
        <w:b/>
      </w:rPr>
      <w:t xml:space="preserve">  </w:t>
    </w:r>
    <w:r>
      <w:rPr>
        <w:rFonts w:ascii="Arial" w:hAnsi="Arial" w:cs="Arial"/>
        <w:b/>
      </w:rPr>
      <w:t xml:space="preserve">Cambridge, MA  02238  </w:t>
    </w:r>
    <w:r w:rsidR="004E3EC1" w:rsidRPr="004E3EC1">
      <w:rPr>
        <w:rFonts w:ascii="Arial" w:hAnsi="Arial" w:cs="Arial"/>
        <w:b/>
      </w:rPr>
      <w:t>|  tobaccofreema.</w:t>
    </w:r>
    <w:r w:rsidR="004558A7">
      <w:rPr>
        <w:rFonts w:ascii="Arial" w:hAnsi="Arial" w:cs="Arial"/>
        <w:b/>
      </w:rPr>
      <w:t>org</w:t>
    </w:r>
  </w:p>
  <w:p w14:paraId="488972D5" w14:textId="77777777" w:rsidR="004E3EC1" w:rsidRPr="004E3EC1" w:rsidRDefault="004E3EC1" w:rsidP="004E3EC1">
    <w:pPr>
      <w:pStyle w:val="Footer"/>
      <w:spacing w:line="192" w:lineRule="auto"/>
      <w:ind w:left="-540" w:right="-270"/>
      <w:jc w:val="both"/>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FD33A" w14:textId="77777777" w:rsidR="00A03641" w:rsidRDefault="00A03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04EBE" w14:textId="77777777" w:rsidR="001B4FB3" w:rsidRDefault="001B4FB3" w:rsidP="004E3EC1">
      <w:pPr>
        <w:spacing w:after="0" w:line="240" w:lineRule="auto"/>
      </w:pPr>
      <w:r>
        <w:separator/>
      </w:r>
    </w:p>
  </w:footnote>
  <w:footnote w:type="continuationSeparator" w:id="0">
    <w:p w14:paraId="7095D2A7" w14:textId="77777777" w:rsidR="001B4FB3" w:rsidRDefault="001B4FB3" w:rsidP="004E3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DFB0" w14:textId="77777777" w:rsidR="00A03641" w:rsidRDefault="00A03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CEBD" w14:textId="77777777" w:rsidR="004E3EC1" w:rsidRDefault="004E3EC1" w:rsidP="004E3EC1">
    <w:pPr>
      <w:pStyle w:val="Header"/>
      <w:jc w:val="center"/>
    </w:pPr>
    <w:r>
      <w:rPr>
        <w:noProof/>
      </w:rPr>
      <w:drawing>
        <wp:inline distT="0" distB="0" distL="0" distR="0" wp14:anchorId="1690AFB1" wp14:editId="47B0CF66">
          <wp:extent cx="3581400" cy="685800"/>
          <wp:effectExtent l="0" t="0" r="0" b="0"/>
          <wp:docPr id="8" name="Picture 8" descr="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1970" cy="687824"/>
                  </a:xfrm>
                  <a:prstGeom prst="rect">
                    <a:avLst/>
                  </a:prstGeom>
                  <a:noFill/>
                  <a:ln>
                    <a:noFill/>
                  </a:ln>
                </pic:spPr>
              </pic:pic>
            </a:graphicData>
          </a:graphic>
        </wp:inline>
      </w:drawing>
    </w:r>
  </w:p>
  <w:p w14:paraId="688108B7" w14:textId="77777777" w:rsidR="004E3EC1" w:rsidRDefault="004E3EC1" w:rsidP="004E3EC1">
    <w:pPr>
      <w:pStyle w:val="Header"/>
      <w:jc w:val="center"/>
    </w:pPr>
    <w:r w:rsidRPr="004E3EC1">
      <w:rPr>
        <w:rFonts w:asciiTheme="majorHAnsi" w:hAnsiTheme="majorHAnsi" w:cstheme="majorHAnsi"/>
        <w:b/>
        <w:bCs/>
        <w:sz w:val="30"/>
        <w:szCs w:val="30"/>
      </w:rPr>
      <w:t>Massachusetts Coalition for a Healthy Future</w:t>
    </w:r>
  </w:p>
  <w:p w14:paraId="39384F97" w14:textId="77777777" w:rsidR="004E3EC1" w:rsidRDefault="004E3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1D34" w14:textId="77777777" w:rsidR="00A03641" w:rsidRDefault="00A03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776C9"/>
    <w:multiLevelType w:val="hybridMultilevel"/>
    <w:tmpl w:val="86667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AC2414"/>
    <w:multiLevelType w:val="hybridMultilevel"/>
    <w:tmpl w:val="A154B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C1"/>
    <w:rsid w:val="0000365C"/>
    <w:rsid w:val="00044E9A"/>
    <w:rsid w:val="0004791C"/>
    <w:rsid w:val="000B339B"/>
    <w:rsid w:val="000E50DF"/>
    <w:rsid w:val="00135D56"/>
    <w:rsid w:val="001448D1"/>
    <w:rsid w:val="00155D31"/>
    <w:rsid w:val="00172EB9"/>
    <w:rsid w:val="001B2C56"/>
    <w:rsid w:val="001B4FB3"/>
    <w:rsid w:val="001C4E3F"/>
    <w:rsid w:val="001D6218"/>
    <w:rsid w:val="001F79D3"/>
    <w:rsid w:val="002151C8"/>
    <w:rsid w:val="00227493"/>
    <w:rsid w:val="0023101D"/>
    <w:rsid w:val="00243E1E"/>
    <w:rsid w:val="00271101"/>
    <w:rsid w:val="002A2A16"/>
    <w:rsid w:val="002D3F8E"/>
    <w:rsid w:val="002F1C60"/>
    <w:rsid w:val="002F502E"/>
    <w:rsid w:val="002F7A0E"/>
    <w:rsid w:val="003101F7"/>
    <w:rsid w:val="003B112E"/>
    <w:rsid w:val="003C3C37"/>
    <w:rsid w:val="003F05DB"/>
    <w:rsid w:val="003F1928"/>
    <w:rsid w:val="00414330"/>
    <w:rsid w:val="0043644F"/>
    <w:rsid w:val="004479CC"/>
    <w:rsid w:val="004558A7"/>
    <w:rsid w:val="00461A17"/>
    <w:rsid w:val="00462224"/>
    <w:rsid w:val="00464A93"/>
    <w:rsid w:val="00476220"/>
    <w:rsid w:val="004B482D"/>
    <w:rsid w:val="004C0D84"/>
    <w:rsid w:val="004E1989"/>
    <w:rsid w:val="004E3EC1"/>
    <w:rsid w:val="004E454A"/>
    <w:rsid w:val="004F0F77"/>
    <w:rsid w:val="004F3DA8"/>
    <w:rsid w:val="00510BF4"/>
    <w:rsid w:val="00526C28"/>
    <w:rsid w:val="0052774D"/>
    <w:rsid w:val="00557CDB"/>
    <w:rsid w:val="00575636"/>
    <w:rsid w:val="005A66B6"/>
    <w:rsid w:val="005B3123"/>
    <w:rsid w:val="005C6317"/>
    <w:rsid w:val="005F16BA"/>
    <w:rsid w:val="00636941"/>
    <w:rsid w:val="00642AE1"/>
    <w:rsid w:val="00652B7A"/>
    <w:rsid w:val="006764C1"/>
    <w:rsid w:val="00685480"/>
    <w:rsid w:val="006907BF"/>
    <w:rsid w:val="006A2006"/>
    <w:rsid w:val="006D1374"/>
    <w:rsid w:val="006F48B9"/>
    <w:rsid w:val="006F5D53"/>
    <w:rsid w:val="007025F1"/>
    <w:rsid w:val="00716300"/>
    <w:rsid w:val="00736BFB"/>
    <w:rsid w:val="0075566D"/>
    <w:rsid w:val="0078690F"/>
    <w:rsid w:val="007A6160"/>
    <w:rsid w:val="007E7434"/>
    <w:rsid w:val="00807224"/>
    <w:rsid w:val="0082017E"/>
    <w:rsid w:val="00873C4D"/>
    <w:rsid w:val="00892762"/>
    <w:rsid w:val="008A6211"/>
    <w:rsid w:val="008E5E74"/>
    <w:rsid w:val="00947DAB"/>
    <w:rsid w:val="00956D74"/>
    <w:rsid w:val="00957141"/>
    <w:rsid w:val="00964298"/>
    <w:rsid w:val="00996F36"/>
    <w:rsid w:val="009B51E7"/>
    <w:rsid w:val="009C10CA"/>
    <w:rsid w:val="009E0366"/>
    <w:rsid w:val="009E7529"/>
    <w:rsid w:val="009F588B"/>
    <w:rsid w:val="00A03641"/>
    <w:rsid w:val="00A132DE"/>
    <w:rsid w:val="00A360EB"/>
    <w:rsid w:val="00A419F2"/>
    <w:rsid w:val="00A516B8"/>
    <w:rsid w:val="00A52E9D"/>
    <w:rsid w:val="00A668B3"/>
    <w:rsid w:val="00A81885"/>
    <w:rsid w:val="00A81DB7"/>
    <w:rsid w:val="00A82809"/>
    <w:rsid w:val="00A8352A"/>
    <w:rsid w:val="00AA379D"/>
    <w:rsid w:val="00AB70B6"/>
    <w:rsid w:val="00AC2D71"/>
    <w:rsid w:val="00AF4BEB"/>
    <w:rsid w:val="00B24ADD"/>
    <w:rsid w:val="00B33E59"/>
    <w:rsid w:val="00B342E3"/>
    <w:rsid w:val="00B65AC9"/>
    <w:rsid w:val="00B6794E"/>
    <w:rsid w:val="00B70402"/>
    <w:rsid w:val="00B93E07"/>
    <w:rsid w:val="00BB2F65"/>
    <w:rsid w:val="00BB4FA9"/>
    <w:rsid w:val="00BC2B53"/>
    <w:rsid w:val="00BC7244"/>
    <w:rsid w:val="00C01332"/>
    <w:rsid w:val="00C4345C"/>
    <w:rsid w:val="00C567D6"/>
    <w:rsid w:val="00C734F5"/>
    <w:rsid w:val="00C96D4B"/>
    <w:rsid w:val="00CB2403"/>
    <w:rsid w:val="00CC5538"/>
    <w:rsid w:val="00D00CD1"/>
    <w:rsid w:val="00D07B53"/>
    <w:rsid w:val="00D2469A"/>
    <w:rsid w:val="00D2714A"/>
    <w:rsid w:val="00D45C2A"/>
    <w:rsid w:val="00D610DB"/>
    <w:rsid w:val="00D677BF"/>
    <w:rsid w:val="00D72866"/>
    <w:rsid w:val="00D740F4"/>
    <w:rsid w:val="00D76E68"/>
    <w:rsid w:val="00DC15FB"/>
    <w:rsid w:val="00E048A8"/>
    <w:rsid w:val="00E56A3D"/>
    <w:rsid w:val="00E619C0"/>
    <w:rsid w:val="00E84B4F"/>
    <w:rsid w:val="00E95F7C"/>
    <w:rsid w:val="00EA2455"/>
    <w:rsid w:val="00EC6992"/>
    <w:rsid w:val="00ED5988"/>
    <w:rsid w:val="00F04EF4"/>
    <w:rsid w:val="00F104A3"/>
    <w:rsid w:val="00F14953"/>
    <w:rsid w:val="00F363CD"/>
    <w:rsid w:val="00F74487"/>
    <w:rsid w:val="00FD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DBA4B"/>
  <w15:chartTrackingRefBased/>
  <w15:docId w15:val="{520F459E-E032-4E44-B273-7983D6D6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1"/>
  </w:style>
  <w:style w:type="paragraph" w:styleId="Footer">
    <w:name w:val="footer"/>
    <w:basedOn w:val="Normal"/>
    <w:link w:val="FooterChar"/>
    <w:uiPriority w:val="99"/>
    <w:unhideWhenUsed/>
    <w:rsid w:val="004E3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C1"/>
  </w:style>
  <w:style w:type="character" w:styleId="Hyperlink">
    <w:name w:val="Hyperlink"/>
    <w:basedOn w:val="DefaultParagraphFont"/>
    <w:uiPriority w:val="99"/>
    <w:unhideWhenUsed/>
    <w:rsid w:val="00E84B4F"/>
    <w:rPr>
      <w:color w:val="0563C1" w:themeColor="hyperlink"/>
      <w:u w:val="single"/>
    </w:rPr>
  </w:style>
  <w:style w:type="character" w:styleId="UnresolvedMention">
    <w:name w:val="Unresolved Mention"/>
    <w:basedOn w:val="DefaultParagraphFont"/>
    <w:uiPriority w:val="99"/>
    <w:semiHidden/>
    <w:unhideWhenUsed/>
    <w:rsid w:val="00E84B4F"/>
    <w:rPr>
      <w:color w:val="605E5C"/>
      <w:shd w:val="clear" w:color="auto" w:fill="E1DFDD"/>
    </w:rPr>
  </w:style>
  <w:style w:type="paragraph" w:styleId="BalloonText">
    <w:name w:val="Balloon Text"/>
    <w:basedOn w:val="Normal"/>
    <w:link w:val="BalloonTextChar"/>
    <w:uiPriority w:val="99"/>
    <w:semiHidden/>
    <w:unhideWhenUsed/>
    <w:rsid w:val="00C96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679778">
      <w:bodyDiv w:val="1"/>
      <w:marLeft w:val="0"/>
      <w:marRight w:val="0"/>
      <w:marTop w:val="0"/>
      <w:marBottom w:val="0"/>
      <w:divBdr>
        <w:top w:val="none" w:sz="0" w:space="0" w:color="auto"/>
        <w:left w:val="none" w:sz="0" w:space="0" w:color="auto"/>
        <w:bottom w:val="none" w:sz="0" w:space="0" w:color="auto"/>
        <w:right w:val="none" w:sz="0" w:space="0" w:color="auto"/>
      </w:divBdr>
    </w:div>
    <w:div w:id="813719141">
      <w:bodyDiv w:val="1"/>
      <w:marLeft w:val="0"/>
      <w:marRight w:val="0"/>
      <w:marTop w:val="0"/>
      <w:marBottom w:val="0"/>
      <w:divBdr>
        <w:top w:val="none" w:sz="0" w:space="0" w:color="auto"/>
        <w:left w:val="none" w:sz="0" w:space="0" w:color="auto"/>
        <w:bottom w:val="none" w:sz="0" w:space="0" w:color="auto"/>
        <w:right w:val="none" w:sz="0" w:space="0" w:color="auto"/>
      </w:divBdr>
    </w:div>
    <w:div w:id="984240716">
      <w:bodyDiv w:val="1"/>
      <w:marLeft w:val="0"/>
      <w:marRight w:val="0"/>
      <w:marTop w:val="0"/>
      <w:marBottom w:val="0"/>
      <w:divBdr>
        <w:top w:val="none" w:sz="0" w:space="0" w:color="auto"/>
        <w:left w:val="none" w:sz="0" w:space="0" w:color="auto"/>
        <w:bottom w:val="none" w:sz="0" w:space="0" w:color="auto"/>
        <w:right w:val="none" w:sz="0" w:space="0" w:color="auto"/>
      </w:divBdr>
    </w:div>
    <w:div w:id="1006398999">
      <w:bodyDiv w:val="1"/>
      <w:marLeft w:val="0"/>
      <w:marRight w:val="0"/>
      <w:marTop w:val="0"/>
      <w:marBottom w:val="0"/>
      <w:divBdr>
        <w:top w:val="none" w:sz="0" w:space="0" w:color="auto"/>
        <w:left w:val="none" w:sz="0" w:space="0" w:color="auto"/>
        <w:bottom w:val="none" w:sz="0" w:space="0" w:color="auto"/>
        <w:right w:val="none" w:sz="0" w:space="0" w:color="auto"/>
      </w:divBdr>
    </w:div>
    <w:div w:id="1053696835">
      <w:bodyDiv w:val="1"/>
      <w:marLeft w:val="0"/>
      <w:marRight w:val="0"/>
      <w:marTop w:val="0"/>
      <w:marBottom w:val="0"/>
      <w:divBdr>
        <w:top w:val="none" w:sz="0" w:space="0" w:color="auto"/>
        <w:left w:val="none" w:sz="0" w:space="0" w:color="auto"/>
        <w:bottom w:val="none" w:sz="0" w:space="0" w:color="auto"/>
        <w:right w:val="none" w:sz="0" w:space="0" w:color="auto"/>
      </w:divBdr>
    </w:div>
    <w:div w:id="1173225716">
      <w:bodyDiv w:val="1"/>
      <w:marLeft w:val="0"/>
      <w:marRight w:val="0"/>
      <w:marTop w:val="0"/>
      <w:marBottom w:val="0"/>
      <w:divBdr>
        <w:top w:val="none" w:sz="0" w:space="0" w:color="auto"/>
        <w:left w:val="none" w:sz="0" w:space="0" w:color="auto"/>
        <w:bottom w:val="none" w:sz="0" w:space="0" w:color="auto"/>
        <w:right w:val="none" w:sz="0" w:space="0" w:color="auto"/>
      </w:divBdr>
    </w:div>
    <w:div w:id="19404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36527956309458D72A35166B3582A" ma:contentTypeVersion="13" ma:contentTypeDescription="Create a new document." ma:contentTypeScope="" ma:versionID="6922770bc1ed416ede56bd092fadb1dd">
  <xsd:schema xmlns:xsd="http://www.w3.org/2001/XMLSchema" xmlns:xs="http://www.w3.org/2001/XMLSchema" xmlns:p="http://schemas.microsoft.com/office/2006/metadata/properties" xmlns:ns3="4675e178-b603-45e7-8ec8-c9be566820ae" xmlns:ns4="53162998-b219-472a-ac4f-a1eaf33c0164" targetNamespace="http://schemas.microsoft.com/office/2006/metadata/properties" ma:root="true" ma:fieldsID="0d16bfeb72bd621124c8be729e17ade7" ns3:_="" ns4:_="">
    <xsd:import namespace="4675e178-b603-45e7-8ec8-c9be566820ae"/>
    <xsd:import namespace="53162998-b219-472a-ac4f-a1eaf33c01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5e178-b603-45e7-8ec8-c9be566820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62998-b219-472a-ac4f-a1eaf33c01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634A0-8C91-4D26-A13F-4ECDB1F6C2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7E980A-D5AD-49CF-904A-8525385FC484}">
  <ds:schemaRefs>
    <ds:schemaRef ds:uri="http://schemas.microsoft.com/sharepoint/v3/contenttype/forms"/>
  </ds:schemaRefs>
</ds:datastoreItem>
</file>

<file path=customXml/itemProps3.xml><?xml version="1.0" encoding="utf-8"?>
<ds:datastoreItem xmlns:ds="http://schemas.openxmlformats.org/officeDocument/2006/customXml" ds:itemID="{3E161714-0077-464E-81D3-563080784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5e178-b603-45e7-8ec8-c9be566820ae"/>
    <ds:schemaRef ds:uri="53162998-b219-472a-ac4f-a1eaf33c0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Stewart</dc:creator>
  <cp:keywords/>
  <dc:description/>
  <cp:lastModifiedBy>Gwendolyn Stewart</cp:lastModifiedBy>
  <cp:revision>15</cp:revision>
  <dcterms:created xsi:type="dcterms:W3CDTF">2021-10-13T15:58:00Z</dcterms:created>
  <dcterms:modified xsi:type="dcterms:W3CDTF">2021-10-29T17:58:00Z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0x010100FD436527956309458D72A35166B3582A</vt:lpwstr>
  </property>
</Properties>
</file>